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1"/>
        <w:gridCol w:w="4799"/>
      </w:tblGrid>
      <w:tr w:rsidR="0083709D" w:rsidTr="00116073">
        <w:tc>
          <w:tcPr>
            <w:tcW w:w="4771" w:type="dxa"/>
            <w:vMerge w:val="restart"/>
          </w:tcPr>
          <w:p w:rsidR="0083709D" w:rsidRDefault="0083709D" w:rsidP="00116073">
            <w:pPr>
              <w:ind w:left="5" w:hanging="7"/>
              <w:rPr>
                <w:rFonts w:ascii="Times New Roman" w:hAnsi="Times New Roman"/>
                <w:szCs w:val="28"/>
              </w:rPr>
            </w:pPr>
          </w:p>
          <w:p w:rsidR="0083709D" w:rsidRDefault="0083709D" w:rsidP="00116073">
            <w:pPr>
              <w:ind w:left="5" w:hanging="7"/>
              <w:rPr>
                <w:rFonts w:ascii="Times New Roman" w:hAnsi="Times New Roman"/>
                <w:szCs w:val="28"/>
              </w:rPr>
            </w:pPr>
          </w:p>
          <w:p w:rsidR="0083709D" w:rsidRPr="00EF42C0" w:rsidRDefault="00482457" w:rsidP="00116073">
            <w:pPr>
              <w:ind w:left="5" w:hanging="7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27.02.2025    </w:t>
            </w:r>
            <w:bookmarkStart w:id="0" w:name="_GoBack"/>
            <w:bookmarkEnd w:id="0"/>
            <w:r>
              <w:rPr>
                <w:rFonts w:ascii="Times New Roman" w:hAnsi="Times New Roman"/>
                <w:szCs w:val="28"/>
              </w:rPr>
              <w:t>828/04-02/01-01.15</w:t>
            </w:r>
          </w:p>
        </w:tc>
        <w:tc>
          <w:tcPr>
            <w:tcW w:w="4799" w:type="dxa"/>
          </w:tcPr>
          <w:p w:rsidR="0083709D" w:rsidRDefault="0083709D" w:rsidP="00116073">
            <w:pPr>
              <w:ind w:left="5" w:hanging="7"/>
              <w:rPr>
                <w:rFonts w:ascii="Times New Roman" w:hAnsi="Times New Roman"/>
                <w:i/>
                <w:szCs w:val="28"/>
              </w:rPr>
            </w:pPr>
            <w:r>
              <w:rPr>
                <w:rFonts w:ascii="Times New Roman" w:hAnsi="Times New Roman"/>
                <w:i/>
                <w:szCs w:val="28"/>
              </w:rPr>
              <w:t>Для відправлення електронною поштою</w:t>
            </w:r>
          </w:p>
          <w:p w:rsidR="0083709D" w:rsidRPr="00C14553" w:rsidRDefault="0083709D" w:rsidP="0083709D">
            <w:pPr>
              <w:rPr>
                <w:rFonts w:ascii="Times New Roman" w:hAnsi="Times New Roman"/>
                <w:i/>
                <w:szCs w:val="28"/>
              </w:rPr>
            </w:pPr>
          </w:p>
        </w:tc>
      </w:tr>
      <w:tr w:rsidR="0083709D" w:rsidTr="00116073">
        <w:tc>
          <w:tcPr>
            <w:tcW w:w="4771" w:type="dxa"/>
            <w:vMerge/>
          </w:tcPr>
          <w:p w:rsidR="0083709D" w:rsidRDefault="0083709D" w:rsidP="00116073">
            <w:pPr>
              <w:spacing w:before="240"/>
              <w:ind w:left="5" w:hanging="7"/>
              <w:rPr>
                <w:rFonts w:ascii="Times New Roman" w:hAnsi="Times New Roman"/>
                <w:szCs w:val="28"/>
              </w:rPr>
            </w:pPr>
          </w:p>
        </w:tc>
        <w:tc>
          <w:tcPr>
            <w:tcW w:w="4799" w:type="dxa"/>
          </w:tcPr>
          <w:p w:rsidR="0083709D" w:rsidRDefault="0028394D" w:rsidP="008F7058">
            <w:pPr>
              <w:ind w:left="5" w:hanging="7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Керівникам закладів вищої освіти</w:t>
            </w:r>
          </w:p>
          <w:p w:rsidR="0028394D" w:rsidRPr="00C14553" w:rsidRDefault="0028394D" w:rsidP="008F7058">
            <w:pPr>
              <w:ind w:left="5" w:hanging="7"/>
              <w:rPr>
                <w:rFonts w:ascii="Times New Roman" w:hAnsi="Times New Roman"/>
                <w:szCs w:val="28"/>
              </w:rPr>
            </w:pPr>
          </w:p>
        </w:tc>
      </w:tr>
      <w:tr w:rsidR="0083709D" w:rsidTr="00116073">
        <w:tc>
          <w:tcPr>
            <w:tcW w:w="4771" w:type="dxa"/>
            <w:vMerge/>
          </w:tcPr>
          <w:p w:rsidR="0083709D" w:rsidRDefault="0083709D" w:rsidP="00116073">
            <w:pPr>
              <w:spacing w:before="240"/>
              <w:ind w:left="5" w:hanging="7"/>
              <w:rPr>
                <w:rFonts w:ascii="Times New Roman" w:hAnsi="Times New Roman"/>
                <w:szCs w:val="28"/>
              </w:rPr>
            </w:pPr>
          </w:p>
        </w:tc>
        <w:tc>
          <w:tcPr>
            <w:tcW w:w="4799" w:type="dxa"/>
          </w:tcPr>
          <w:p w:rsidR="0083709D" w:rsidRDefault="0083709D" w:rsidP="00453F6A">
            <w:pPr>
              <w:ind w:left="5" w:hanging="7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Керівникам закладів фахової передвищої освіти</w:t>
            </w:r>
          </w:p>
          <w:p w:rsidR="0083709D" w:rsidRDefault="0083709D" w:rsidP="00116073">
            <w:pPr>
              <w:ind w:left="5" w:hanging="7"/>
              <w:rPr>
                <w:rFonts w:ascii="Times New Roman" w:hAnsi="Times New Roman"/>
                <w:szCs w:val="28"/>
              </w:rPr>
            </w:pPr>
          </w:p>
          <w:p w:rsidR="0083709D" w:rsidRPr="00C14553" w:rsidRDefault="0028394D" w:rsidP="00116073">
            <w:pPr>
              <w:ind w:left="5" w:hanging="7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Керівникам закладів професійної (професійно-технічної) освіти</w:t>
            </w:r>
          </w:p>
        </w:tc>
      </w:tr>
    </w:tbl>
    <w:p w:rsidR="006B1B51" w:rsidRDefault="006B1B51" w:rsidP="00343FCF">
      <w:pPr>
        <w:jc w:val="both"/>
        <w:rPr>
          <w:rFonts w:ascii="Times New Roman" w:hAnsi="Times New Roman"/>
          <w:szCs w:val="28"/>
        </w:rPr>
      </w:pPr>
    </w:p>
    <w:p w:rsidR="008F3B09" w:rsidRDefault="008F3B09" w:rsidP="00BE06F7">
      <w:pPr>
        <w:jc w:val="both"/>
        <w:rPr>
          <w:rFonts w:ascii="Times New Roman" w:hAnsi="Times New Roman"/>
          <w:szCs w:val="28"/>
        </w:rPr>
      </w:pPr>
    </w:p>
    <w:p w:rsidR="00502E5D" w:rsidRDefault="00502E5D" w:rsidP="00BE06F7">
      <w:pPr>
        <w:jc w:val="both"/>
        <w:rPr>
          <w:rFonts w:ascii="Times New Roman" w:hAnsi="Times New Roman"/>
          <w:szCs w:val="28"/>
        </w:rPr>
      </w:pPr>
    </w:p>
    <w:p w:rsidR="00BE06F7" w:rsidRDefault="0029699A" w:rsidP="00BE06F7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Про </w:t>
      </w:r>
      <w:r w:rsidR="00BE06F7">
        <w:rPr>
          <w:rFonts w:ascii="Times New Roman" w:hAnsi="Times New Roman"/>
          <w:szCs w:val="28"/>
        </w:rPr>
        <w:t xml:space="preserve">проведення Всеукраїнського </w:t>
      </w:r>
    </w:p>
    <w:p w:rsidR="00A10121" w:rsidRDefault="00BE06F7" w:rsidP="00BE06F7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інтернет-флешмобу «Ми нащадки Кобзаря»</w:t>
      </w:r>
    </w:p>
    <w:p w:rsidR="00F71C4D" w:rsidRDefault="00F71C4D" w:rsidP="00017A8D">
      <w:pPr>
        <w:jc w:val="both"/>
        <w:rPr>
          <w:rFonts w:ascii="Times New Roman" w:hAnsi="Times New Roman"/>
          <w:szCs w:val="28"/>
        </w:rPr>
      </w:pPr>
    </w:p>
    <w:p w:rsidR="008F3B09" w:rsidRDefault="008F3B09" w:rsidP="00017A8D">
      <w:pPr>
        <w:jc w:val="both"/>
        <w:rPr>
          <w:rFonts w:ascii="Times New Roman" w:hAnsi="Times New Roman"/>
          <w:szCs w:val="28"/>
        </w:rPr>
      </w:pPr>
    </w:p>
    <w:p w:rsidR="0083709D" w:rsidRDefault="0059203B" w:rsidP="00D42AEA">
      <w:pPr>
        <w:ind w:firstLine="567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Департамент освіти і науки облвійськадміністрації </w:t>
      </w:r>
      <w:r w:rsidR="009B6864">
        <w:rPr>
          <w:rFonts w:ascii="Times New Roman" w:hAnsi="Times New Roman"/>
          <w:szCs w:val="28"/>
        </w:rPr>
        <w:t xml:space="preserve">доводить </w:t>
      </w:r>
      <w:r w:rsidR="00E14D3E">
        <w:rPr>
          <w:rFonts w:ascii="Times New Roman" w:hAnsi="Times New Roman"/>
          <w:szCs w:val="28"/>
        </w:rPr>
        <w:t>д</w:t>
      </w:r>
      <w:r w:rsidR="009B6864">
        <w:rPr>
          <w:rFonts w:ascii="Times New Roman" w:hAnsi="Times New Roman"/>
          <w:szCs w:val="28"/>
        </w:rPr>
        <w:t>о вашого відома</w:t>
      </w:r>
      <w:r w:rsidR="00583FF9">
        <w:rPr>
          <w:rFonts w:ascii="Times New Roman" w:hAnsi="Times New Roman"/>
          <w:szCs w:val="28"/>
        </w:rPr>
        <w:t xml:space="preserve"> інформацію</w:t>
      </w:r>
      <w:r w:rsidR="00E14D3E">
        <w:rPr>
          <w:rFonts w:ascii="Times New Roman" w:hAnsi="Times New Roman"/>
          <w:szCs w:val="28"/>
        </w:rPr>
        <w:t>,</w:t>
      </w:r>
      <w:r w:rsidR="009B6864">
        <w:rPr>
          <w:rFonts w:ascii="Times New Roman" w:hAnsi="Times New Roman"/>
          <w:szCs w:val="28"/>
        </w:rPr>
        <w:t xml:space="preserve"> що </w:t>
      </w:r>
      <w:r w:rsidR="00BE06F7">
        <w:rPr>
          <w:rFonts w:ascii="Times New Roman" w:hAnsi="Times New Roman"/>
          <w:szCs w:val="28"/>
        </w:rPr>
        <w:t>Всеукраїнський благодійний культурно-науковий фонд Т. Г. Шевченка</w:t>
      </w:r>
      <w:r w:rsidR="00402DB6">
        <w:rPr>
          <w:rFonts w:ascii="Times New Roman" w:hAnsi="Times New Roman"/>
          <w:szCs w:val="28"/>
        </w:rPr>
        <w:t xml:space="preserve"> </w:t>
      </w:r>
      <w:r w:rsidR="00BE06F7">
        <w:rPr>
          <w:rFonts w:ascii="Times New Roman" w:hAnsi="Times New Roman"/>
          <w:szCs w:val="28"/>
        </w:rPr>
        <w:t xml:space="preserve">організовує </w:t>
      </w:r>
      <w:r w:rsidR="00182B37">
        <w:rPr>
          <w:rFonts w:ascii="Times New Roman" w:hAnsi="Times New Roman"/>
          <w:szCs w:val="28"/>
        </w:rPr>
        <w:t xml:space="preserve"> </w:t>
      </w:r>
      <w:r w:rsidR="00BE06F7">
        <w:rPr>
          <w:rFonts w:ascii="Times New Roman" w:hAnsi="Times New Roman"/>
          <w:szCs w:val="28"/>
        </w:rPr>
        <w:t xml:space="preserve">Всеукраїнський інтернет-флешмоб «Ми нащадки Кобзаря» </w:t>
      </w:r>
      <w:r w:rsidR="00182B37">
        <w:rPr>
          <w:rFonts w:ascii="Times New Roman" w:hAnsi="Times New Roman"/>
          <w:szCs w:val="28"/>
        </w:rPr>
        <w:t xml:space="preserve">(далі - </w:t>
      </w:r>
      <w:r w:rsidR="00BE06F7">
        <w:rPr>
          <w:rFonts w:ascii="Times New Roman" w:hAnsi="Times New Roman"/>
          <w:szCs w:val="28"/>
        </w:rPr>
        <w:t>Захід</w:t>
      </w:r>
      <w:r w:rsidR="00182B37">
        <w:rPr>
          <w:rFonts w:ascii="Times New Roman" w:hAnsi="Times New Roman"/>
          <w:szCs w:val="28"/>
        </w:rPr>
        <w:t>)</w:t>
      </w:r>
      <w:r w:rsidR="0083709D">
        <w:rPr>
          <w:rFonts w:ascii="Times New Roman" w:hAnsi="Times New Roman"/>
          <w:szCs w:val="28"/>
        </w:rPr>
        <w:t>.</w:t>
      </w:r>
    </w:p>
    <w:p w:rsidR="00BE06F7" w:rsidRPr="00BE06F7" w:rsidRDefault="00BE06F7" w:rsidP="002102FC">
      <w:pPr>
        <w:ind w:firstLine="567"/>
        <w:jc w:val="both"/>
        <w:rPr>
          <w:rFonts w:ascii="Times New Roman" w:hAnsi="Times New Roman"/>
          <w:color w:val="000000"/>
          <w:szCs w:val="28"/>
        </w:rPr>
      </w:pPr>
      <w:r w:rsidRPr="00BE06F7">
        <w:rPr>
          <w:rFonts w:ascii="Times New Roman" w:hAnsi="Times New Roman"/>
          <w:color w:val="000000"/>
          <w:szCs w:val="28"/>
        </w:rPr>
        <w:t xml:space="preserve">Інформацію щодо умов участі у Заході розміщено за посиланням: </w:t>
      </w:r>
      <w:hyperlink r:id="rId7" w:history="1">
        <w:r w:rsidRPr="00BE06F7">
          <w:rPr>
            <w:rStyle w:val="a5"/>
            <w:rFonts w:ascii="Times New Roman" w:hAnsi="Times New Roman"/>
            <w:szCs w:val="28"/>
          </w:rPr>
          <w:t>https://sites.google.com/view/fleshmob-nashchadky-kobzaria/%D0%B3%D0%BE%D0%BB%D0%BE%D0%B2%D0%BD%D0%B0-%D1%81%D1%82%D0%BE%D1%80%D1%96%D0%BD%D0%BA%D0%B0</w:t>
        </w:r>
      </w:hyperlink>
      <w:r w:rsidRPr="00BE06F7">
        <w:rPr>
          <w:rFonts w:ascii="Times New Roman" w:hAnsi="Times New Roman"/>
          <w:szCs w:val="28"/>
        </w:rPr>
        <w:t>.</w:t>
      </w:r>
      <w:r w:rsidRPr="00BE06F7">
        <w:rPr>
          <w:rFonts w:ascii="Times New Roman" w:hAnsi="Times New Roman"/>
          <w:color w:val="000000"/>
          <w:szCs w:val="28"/>
        </w:rPr>
        <w:t xml:space="preserve"> </w:t>
      </w:r>
    </w:p>
    <w:p w:rsidR="008F3B09" w:rsidRDefault="008F3B09" w:rsidP="002102FC">
      <w:pPr>
        <w:ind w:firstLine="567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Контактна особа: Вік</w:t>
      </w:r>
      <w:r w:rsidR="00A468C3">
        <w:rPr>
          <w:rFonts w:ascii="Times New Roman" w:hAnsi="Times New Roman"/>
          <w:szCs w:val="28"/>
        </w:rPr>
        <w:t>торія Чоботар, тел. (067) 648 13</w:t>
      </w:r>
      <w:r>
        <w:rPr>
          <w:rFonts w:ascii="Times New Roman" w:hAnsi="Times New Roman"/>
          <w:szCs w:val="28"/>
        </w:rPr>
        <w:t xml:space="preserve"> 64.</w:t>
      </w:r>
    </w:p>
    <w:p w:rsidR="00DD436B" w:rsidRDefault="00DD436B" w:rsidP="002102FC">
      <w:pPr>
        <w:ind w:firstLine="567"/>
        <w:jc w:val="both"/>
        <w:rPr>
          <w:rFonts w:ascii="Times New Roman" w:hAnsi="Times New Roman"/>
          <w:szCs w:val="28"/>
        </w:rPr>
      </w:pPr>
      <w:r w:rsidRPr="00BE06F7">
        <w:rPr>
          <w:rFonts w:ascii="Times New Roman" w:hAnsi="Times New Roman"/>
          <w:szCs w:val="28"/>
        </w:rPr>
        <w:t>Просимо довести зазначену інформацію до відома зацікавлених</w:t>
      </w:r>
      <w:r>
        <w:rPr>
          <w:rFonts w:ascii="Times New Roman" w:hAnsi="Times New Roman"/>
          <w:szCs w:val="28"/>
        </w:rPr>
        <w:t xml:space="preserve"> осіб.</w:t>
      </w:r>
    </w:p>
    <w:p w:rsidR="00E83442" w:rsidRDefault="00E83442" w:rsidP="0083709D">
      <w:pPr>
        <w:jc w:val="both"/>
        <w:rPr>
          <w:rFonts w:ascii="Times New Roman" w:hAnsi="Times New Roman"/>
          <w:szCs w:val="28"/>
        </w:rPr>
      </w:pPr>
    </w:p>
    <w:p w:rsidR="00EA19DF" w:rsidRDefault="00EA19DF" w:rsidP="0083709D">
      <w:pPr>
        <w:jc w:val="both"/>
        <w:rPr>
          <w:rFonts w:ascii="Times New Roman" w:hAnsi="Times New Roman"/>
          <w:szCs w:val="28"/>
        </w:rPr>
      </w:pPr>
    </w:p>
    <w:p w:rsidR="00EA19DF" w:rsidRDefault="00EA19DF" w:rsidP="0083709D">
      <w:pPr>
        <w:jc w:val="both"/>
        <w:rPr>
          <w:rFonts w:ascii="Times New Roman" w:hAnsi="Times New Roman"/>
          <w:szCs w:val="28"/>
        </w:rPr>
      </w:pPr>
    </w:p>
    <w:tbl>
      <w:tblPr>
        <w:tblStyle w:val="a6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8"/>
        <w:gridCol w:w="3366"/>
      </w:tblGrid>
      <w:tr w:rsidR="00EA19DF" w:rsidTr="009A3B32">
        <w:tc>
          <w:tcPr>
            <w:tcW w:w="6238" w:type="dxa"/>
          </w:tcPr>
          <w:p w:rsidR="00EA19DF" w:rsidRDefault="008F3B09" w:rsidP="009A3B32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Директор</w:t>
            </w:r>
            <w:r w:rsidR="00EA19DF">
              <w:rPr>
                <w:rFonts w:ascii="Times New Roman" w:hAnsi="Times New Roman"/>
                <w:szCs w:val="28"/>
              </w:rPr>
              <w:t xml:space="preserve"> </w:t>
            </w:r>
          </w:p>
          <w:p w:rsidR="00EA19DF" w:rsidRDefault="00EA19DF" w:rsidP="009A3B32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департаменту освіти і науки</w:t>
            </w:r>
          </w:p>
          <w:p w:rsidR="00EA19DF" w:rsidRDefault="00EA19DF" w:rsidP="009A3B32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обласної військової адміністрації</w:t>
            </w:r>
          </w:p>
        </w:tc>
        <w:tc>
          <w:tcPr>
            <w:tcW w:w="3366" w:type="dxa"/>
          </w:tcPr>
          <w:p w:rsidR="00EA19DF" w:rsidRDefault="00EA19DF" w:rsidP="009A3B32">
            <w:pPr>
              <w:jc w:val="both"/>
              <w:rPr>
                <w:rFonts w:ascii="Times New Roman" w:hAnsi="Times New Roman"/>
                <w:szCs w:val="28"/>
              </w:rPr>
            </w:pPr>
          </w:p>
          <w:p w:rsidR="00EA19DF" w:rsidRDefault="00EA19DF" w:rsidP="009A3B32">
            <w:pPr>
              <w:jc w:val="both"/>
              <w:rPr>
                <w:rFonts w:ascii="Times New Roman" w:hAnsi="Times New Roman"/>
                <w:szCs w:val="28"/>
              </w:rPr>
            </w:pPr>
          </w:p>
          <w:p w:rsidR="00EA19DF" w:rsidRDefault="008F3B09" w:rsidP="008F3B09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   Алла</w:t>
            </w:r>
            <w:r w:rsidR="00EA19DF"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>ВЕЛІХОВСЬКА</w:t>
            </w:r>
          </w:p>
        </w:tc>
      </w:tr>
    </w:tbl>
    <w:p w:rsidR="00EA19DF" w:rsidRDefault="00EA19DF" w:rsidP="0083709D">
      <w:pPr>
        <w:jc w:val="both"/>
        <w:rPr>
          <w:rFonts w:ascii="Times New Roman" w:hAnsi="Times New Roman"/>
          <w:szCs w:val="28"/>
        </w:rPr>
      </w:pPr>
    </w:p>
    <w:p w:rsidR="00D42BE0" w:rsidRDefault="00D42BE0" w:rsidP="0083709D">
      <w:pPr>
        <w:jc w:val="both"/>
        <w:rPr>
          <w:rFonts w:ascii="Times New Roman" w:hAnsi="Times New Roman"/>
          <w:szCs w:val="28"/>
        </w:rPr>
      </w:pPr>
    </w:p>
    <w:p w:rsidR="00D42BE0" w:rsidRDefault="00D42BE0" w:rsidP="0083709D">
      <w:pPr>
        <w:jc w:val="both"/>
        <w:rPr>
          <w:rFonts w:ascii="Times New Roman" w:hAnsi="Times New Roman"/>
          <w:szCs w:val="28"/>
        </w:rPr>
      </w:pPr>
    </w:p>
    <w:p w:rsidR="00D42BE0" w:rsidRDefault="00D42BE0" w:rsidP="0083709D">
      <w:pPr>
        <w:jc w:val="both"/>
        <w:rPr>
          <w:rFonts w:ascii="Times New Roman" w:hAnsi="Times New Roman"/>
          <w:szCs w:val="28"/>
        </w:rPr>
      </w:pPr>
    </w:p>
    <w:p w:rsidR="00DB2D5A" w:rsidRPr="0083709D" w:rsidRDefault="00DB2D5A" w:rsidP="005B23AA">
      <w:pPr>
        <w:shd w:val="clear" w:color="auto" w:fill="FFFFFF"/>
        <w:ind w:right="11"/>
        <w:rPr>
          <w:sz w:val="24"/>
          <w:szCs w:val="24"/>
        </w:rPr>
      </w:pPr>
      <w:r w:rsidRPr="0083709D">
        <w:rPr>
          <w:rFonts w:ascii="Times New Roman" w:hAnsi="Times New Roman"/>
          <w:sz w:val="24"/>
          <w:szCs w:val="24"/>
        </w:rPr>
        <w:t>Світлана Костерчук 37 94 95</w:t>
      </w:r>
    </w:p>
    <w:sectPr w:rsidR="00DB2D5A" w:rsidRPr="0083709D" w:rsidSect="00F73759">
      <w:pgSz w:w="11906" w:h="16838"/>
      <w:pgMar w:top="993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837AC7"/>
    <w:multiLevelType w:val="hybridMultilevel"/>
    <w:tmpl w:val="E2F69B2A"/>
    <w:lvl w:ilvl="0" w:tplc="7BEEE8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D1A"/>
    <w:rsid w:val="00010DD5"/>
    <w:rsid w:val="00017A8D"/>
    <w:rsid w:val="00044C16"/>
    <w:rsid w:val="00050791"/>
    <w:rsid w:val="000E0EC4"/>
    <w:rsid w:val="00122B05"/>
    <w:rsid w:val="00166A19"/>
    <w:rsid w:val="00182B37"/>
    <w:rsid w:val="001C1A0F"/>
    <w:rsid w:val="001D2807"/>
    <w:rsid w:val="001E66C9"/>
    <w:rsid w:val="00207E32"/>
    <w:rsid w:val="002102FC"/>
    <w:rsid w:val="002603F5"/>
    <w:rsid w:val="002710B6"/>
    <w:rsid w:val="0028394D"/>
    <w:rsid w:val="00292C15"/>
    <w:rsid w:val="0029699A"/>
    <w:rsid w:val="002F2867"/>
    <w:rsid w:val="002F4811"/>
    <w:rsid w:val="00343C1F"/>
    <w:rsid w:val="00343FCF"/>
    <w:rsid w:val="003F1EAA"/>
    <w:rsid w:val="00402DB6"/>
    <w:rsid w:val="00432F76"/>
    <w:rsid w:val="00453F6A"/>
    <w:rsid w:val="00467B7E"/>
    <w:rsid w:val="00482457"/>
    <w:rsid w:val="0049248B"/>
    <w:rsid w:val="004A0109"/>
    <w:rsid w:val="00502E5D"/>
    <w:rsid w:val="00527D6B"/>
    <w:rsid w:val="00583FF9"/>
    <w:rsid w:val="0059203B"/>
    <w:rsid w:val="005B23AA"/>
    <w:rsid w:val="005D69E1"/>
    <w:rsid w:val="00611545"/>
    <w:rsid w:val="00682464"/>
    <w:rsid w:val="006A0F2D"/>
    <w:rsid w:val="006A7C31"/>
    <w:rsid w:val="006B1B51"/>
    <w:rsid w:val="006B6E7D"/>
    <w:rsid w:val="006F4585"/>
    <w:rsid w:val="00706CBC"/>
    <w:rsid w:val="00730F5F"/>
    <w:rsid w:val="00750176"/>
    <w:rsid w:val="007530BC"/>
    <w:rsid w:val="0075734C"/>
    <w:rsid w:val="00772B24"/>
    <w:rsid w:val="007862AA"/>
    <w:rsid w:val="0083709D"/>
    <w:rsid w:val="008418FE"/>
    <w:rsid w:val="0088273F"/>
    <w:rsid w:val="00895ED0"/>
    <w:rsid w:val="008C049F"/>
    <w:rsid w:val="008C240F"/>
    <w:rsid w:val="008D0A5B"/>
    <w:rsid w:val="008E1037"/>
    <w:rsid w:val="008F3B09"/>
    <w:rsid w:val="008F7058"/>
    <w:rsid w:val="008F7FAB"/>
    <w:rsid w:val="00914347"/>
    <w:rsid w:val="00916B08"/>
    <w:rsid w:val="0097588B"/>
    <w:rsid w:val="00981171"/>
    <w:rsid w:val="00993A58"/>
    <w:rsid w:val="009B6864"/>
    <w:rsid w:val="009C4E0C"/>
    <w:rsid w:val="00A05E16"/>
    <w:rsid w:val="00A10121"/>
    <w:rsid w:val="00A43024"/>
    <w:rsid w:val="00A468C3"/>
    <w:rsid w:val="00A5353E"/>
    <w:rsid w:val="00A66407"/>
    <w:rsid w:val="00AC2D1A"/>
    <w:rsid w:val="00AE50CA"/>
    <w:rsid w:val="00B12E91"/>
    <w:rsid w:val="00B2196E"/>
    <w:rsid w:val="00B444B8"/>
    <w:rsid w:val="00B661F2"/>
    <w:rsid w:val="00BE06F7"/>
    <w:rsid w:val="00C272B9"/>
    <w:rsid w:val="00CD163E"/>
    <w:rsid w:val="00CD51B8"/>
    <w:rsid w:val="00CF25B7"/>
    <w:rsid w:val="00D0507F"/>
    <w:rsid w:val="00D21F32"/>
    <w:rsid w:val="00D42AEA"/>
    <w:rsid w:val="00D42BE0"/>
    <w:rsid w:val="00D46E0E"/>
    <w:rsid w:val="00DB2D5A"/>
    <w:rsid w:val="00DD1FD0"/>
    <w:rsid w:val="00DD436B"/>
    <w:rsid w:val="00DE5D12"/>
    <w:rsid w:val="00E14D3E"/>
    <w:rsid w:val="00E40D50"/>
    <w:rsid w:val="00E74CC8"/>
    <w:rsid w:val="00E83442"/>
    <w:rsid w:val="00EA19DF"/>
    <w:rsid w:val="00EC01BC"/>
    <w:rsid w:val="00EF1C91"/>
    <w:rsid w:val="00EF42C0"/>
    <w:rsid w:val="00F677C9"/>
    <w:rsid w:val="00F71C4D"/>
    <w:rsid w:val="00F73759"/>
    <w:rsid w:val="00F80745"/>
    <w:rsid w:val="00F83217"/>
    <w:rsid w:val="00FA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03B"/>
    <w:pPr>
      <w:spacing w:after="0" w:line="240" w:lineRule="auto"/>
    </w:pPr>
    <w:rPr>
      <w:rFonts w:ascii="Bookman Old Style" w:eastAsia="Times New Roman" w:hAnsi="Bookman Old Style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9203B"/>
    <w:pPr>
      <w:jc w:val="center"/>
    </w:pPr>
    <w:rPr>
      <w:sz w:val="32"/>
    </w:rPr>
  </w:style>
  <w:style w:type="character" w:customStyle="1" w:styleId="a4">
    <w:name w:val="Название Знак"/>
    <w:basedOn w:val="a0"/>
    <w:link w:val="a3"/>
    <w:rsid w:val="0059203B"/>
    <w:rPr>
      <w:rFonts w:ascii="Bookman Old Style" w:eastAsia="Times New Roman" w:hAnsi="Bookman Old Style" w:cs="Times New Roman"/>
      <w:sz w:val="32"/>
      <w:szCs w:val="20"/>
      <w:lang w:val="uk-UA" w:eastAsia="ru-RU"/>
    </w:rPr>
  </w:style>
  <w:style w:type="character" w:styleId="a5">
    <w:name w:val="Hyperlink"/>
    <w:rsid w:val="0059203B"/>
    <w:rPr>
      <w:color w:val="0000FF"/>
      <w:u w:val="single"/>
    </w:rPr>
  </w:style>
  <w:style w:type="table" w:styleId="a6">
    <w:name w:val="Table Grid"/>
    <w:basedOn w:val="a1"/>
    <w:uiPriority w:val="59"/>
    <w:rsid w:val="00DB2D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F71C4D"/>
    <w:rPr>
      <w:rFonts w:ascii="TimesNewRomanPSMT" w:hAnsi="TimesNewRomanPSMT" w:hint="default"/>
      <w:b w:val="0"/>
      <w:bCs w:val="0"/>
      <w:i w:val="0"/>
      <w:iCs w:val="0"/>
      <w:color w:val="0000F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83709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709D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9">
    <w:name w:val="FollowedHyperlink"/>
    <w:basedOn w:val="a0"/>
    <w:uiPriority w:val="99"/>
    <w:semiHidden/>
    <w:unhideWhenUsed/>
    <w:rsid w:val="00A05E16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2710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03B"/>
    <w:pPr>
      <w:spacing w:after="0" w:line="240" w:lineRule="auto"/>
    </w:pPr>
    <w:rPr>
      <w:rFonts w:ascii="Bookman Old Style" w:eastAsia="Times New Roman" w:hAnsi="Bookman Old Style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9203B"/>
    <w:pPr>
      <w:jc w:val="center"/>
    </w:pPr>
    <w:rPr>
      <w:sz w:val="32"/>
    </w:rPr>
  </w:style>
  <w:style w:type="character" w:customStyle="1" w:styleId="a4">
    <w:name w:val="Название Знак"/>
    <w:basedOn w:val="a0"/>
    <w:link w:val="a3"/>
    <w:rsid w:val="0059203B"/>
    <w:rPr>
      <w:rFonts w:ascii="Bookman Old Style" w:eastAsia="Times New Roman" w:hAnsi="Bookman Old Style" w:cs="Times New Roman"/>
      <w:sz w:val="32"/>
      <w:szCs w:val="20"/>
      <w:lang w:val="uk-UA" w:eastAsia="ru-RU"/>
    </w:rPr>
  </w:style>
  <w:style w:type="character" w:styleId="a5">
    <w:name w:val="Hyperlink"/>
    <w:rsid w:val="0059203B"/>
    <w:rPr>
      <w:color w:val="0000FF"/>
      <w:u w:val="single"/>
    </w:rPr>
  </w:style>
  <w:style w:type="table" w:styleId="a6">
    <w:name w:val="Table Grid"/>
    <w:basedOn w:val="a1"/>
    <w:uiPriority w:val="59"/>
    <w:rsid w:val="00DB2D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F71C4D"/>
    <w:rPr>
      <w:rFonts w:ascii="TimesNewRomanPSMT" w:hAnsi="TimesNewRomanPSMT" w:hint="default"/>
      <w:b w:val="0"/>
      <w:bCs w:val="0"/>
      <w:i w:val="0"/>
      <w:iCs w:val="0"/>
      <w:color w:val="0000F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83709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709D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9">
    <w:name w:val="FollowedHyperlink"/>
    <w:basedOn w:val="a0"/>
    <w:uiPriority w:val="99"/>
    <w:semiHidden/>
    <w:unhideWhenUsed/>
    <w:rsid w:val="00A05E16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271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ites.google.com/view/fleshmob-nashchadky-kobzaria/%D0%B3%D0%BE%D0%BB%D0%BE%D0%B2%D0%BD%D0%B0-%D1%81%D1%82%D0%BE%D1%80%D1%96%D0%BD%D0%BA%D0%B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DC9F7-E85E-4132-9912-4723ACF4E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2025-02-26T13:10:00Z</cp:lastPrinted>
  <dcterms:created xsi:type="dcterms:W3CDTF">2025-02-26T12:52:00Z</dcterms:created>
  <dcterms:modified xsi:type="dcterms:W3CDTF">2025-02-27T11:17:00Z</dcterms:modified>
</cp:coreProperties>
</file>